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7" w:rsidRPr="002F0B18" w:rsidRDefault="009739A8" w:rsidP="009739A8">
      <w:pPr>
        <w:rPr>
          <w:rFonts w:ascii="Times New Roman" w:hAnsi="Times New Roman" w:cs="Times New Roman"/>
          <w:b/>
          <w:sz w:val="24"/>
          <w:szCs w:val="24"/>
        </w:rPr>
      </w:pPr>
      <w:r w:rsidRPr="009739A8">
        <w:rPr>
          <w:rFonts w:ascii="Times New Roman" w:hAnsi="Times New Roman" w:cs="Times New Roman"/>
          <w:b/>
          <w:sz w:val="24"/>
          <w:szCs w:val="24"/>
        </w:rPr>
        <w:t>Должностная инструкция управляющего административным комплексом</w:t>
      </w:r>
      <w:r w:rsidRPr="009739A8">
        <w:rPr>
          <w:rFonts w:ascii="Times New Roman" w:hAnsi="Times New Roman" w:cs="Times New Roman"/>
          <w:sz w:val="24"/>
          <w:szCs w:val="24"/>
        </w:rPr>
        <w:t xml:space="preserve"> </w:t>
      </w:r>
      <w:r w:rsidRPr="009739A8">
        <w:rPr>
          <w:rFonts w:ascii="Times New Roman" w:hAnsi="Times New Roman" w:cs="Times New Roman"/>
          <w:b/>
          <w:sz w:val="24"/>
          <w:szCs w:val="24"/>
        </w:rPr>
        <w:t>(административного директора)</w:t>
      </w:r>
    </w:p>
    <w:p w:rsidR="002F0B18" w:rsidRPr="009739A8" w:rsidRDefault="009739A8" w:rsidP="002F0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B18" w:rsidTr="00345F3B">
        <w:tc>
          <w:tcPr>
            <w:tcW w:w="5068" w:type="dxa"/>
          </w:tcPr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  <w:tc>
          <w:tcPr>
            <w:tcW w:w="5069" w:type="dxa"/>
          </w:tcPr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</w:t>
            </w:r>
          </w:p>
        </w:tc>
      </w:tr>
      <w:tr w:rsidR="002F0B18" w:rsidTr="00345F3B">
        <w:tc>
          <w:tcPr>
            <w:tcW w:w="5068" w:type="dxa"/>
          </w:tcPr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(наименование организации, предприятия и т.п.)</w:t>
            </w:r>
          </w:p>
        </w:tc>
        <w:tc>
          <w:tcPr>
            <w:tcW w:w="5069" w:type="dxa"/>
          </w:tcPr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  <w:tr w:rsidR="002F0B18" w:rsidTr="00345F3B">
        <w:tc>
          <w:tcPr>
            <w:tcW w:w="5068" w:type="dxa"/>
          </w:tcPr>
          <w:p w:rsidR="002F0B18" w:rsidRDefault="002F0B18" w:rsidP="00345F3B">
            <w:pPr>
              <w:rPr>
                <w:lang w:eastAsia="ru-RU"/>
              </w:rPr>
            </w:pPr>
          </w:p>
        </w:tc>
        <w:tc>
          <w:tcPr>
            <w:tcW w:w="5069" w:type="dxa"/>
          </w:tcPr>
          <w:p w:rsidR="002F0B18" w:rsidRDefault="002F0B18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(директор или иное должностное лицо, уполномоченное утверждать должностную инструкцию)</w:t>
            </w:r>
          </w:p>
        </w:tc>
      </w:tr>
    </w:tbl>
    <w:p w:rsidR="009739A8" w:rsidRPr="009739A8" w:rsidRDefault="009739A8" w:rsidP="002F0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[число, месяц, год]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М. П.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 административным комплексом (административного директора) [наименование организации, предприятия и т. п.]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Управляющий административным комплексом относится к категории руководителей, принимается на работу и увольняется с нее приказом руководителя предприятия, которому он непосредственно подчиняется в своей работе.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должность управляющего административным комплексом принимается лицо, имеющее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Управляющий административным комплексом должен знать: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постановления, распоряжения, приказы, другие руководящие и нормативные документы вышестоящих органов, касающиеся хозяйственного обслуживания организации;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механизации труда обслуживающего персонала;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эксплуатации помещений;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организации работы парка автомобилей;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с арендаторами помещений;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организации переездов;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организации труда;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законодательство о труде;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 нормы охраны труда.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обязанности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управляющего административным комплексом возлагаются следующие должностные обязанности: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Осуществление административной поддержки работы офисов компании.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proofErr w:type="gramStart"/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административным отделом (офис-менеджер, технический персонал, уборщицы, водители, курьеры, водители, секретари, специалисты по организации корпоративных поездок).</w:t>
      </w:r>
      <w:proofErr w:type="gramEnd"/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и эффективное исполнение соответствующих бюджетов; контроль расходов на содержание офиса, организация рабочих мест, планирование офисного пространства.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Осуществление арендной политики и контроль процессов обслуживания офисов.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Архивация корпоративной документации.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Анализ рынка недвижимости, подбор помещений, осуществление переездов.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Ведение транспортной политики, разработка требований к техническому состоянию транспорта.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Организация закупок.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административным комплексом имеет право: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все предусмотренные законодательством социальные гарантии.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Требовать от руководства предприятия оказания содействия в исполнении своих профессиональных обязанностей и осуществлении прав.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 д.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заболевания;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Знакомиться с проектами решений руководства предприятия, касающимися его деятельности.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Вносить на рассмотрение руководства предприятия предложения по улучшению организации и совершенствованию методов выполняемой им работы.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Запрашивать документы, материалы, инструменты и т. п., необходимые для выполнения своих должностных обязанностей.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Другие права, предусмотренные трудовым законодательством.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административным комплексом несет ответственность: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разработана в соответствии с [наименование, номер и дата документа].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кадровой службы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[инициалы, фамилия]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[подпись]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[число, месяц, год]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[должность]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[инициалы, фамилия]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[подпись]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[число, месяц, год]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[инициалы, фамилия]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[подпись]</w:t>
      </w:r>
    </w:p>
    <w:p w:rsidR="009739A8" w:rsidRPr="009739A8" w:rsidRDefault="009739A8" w:rsidP="0097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[число, месяц, год]</w:t>
      </w:r>
    </w:p>
    <w:p w:rsidR="009739A8" w:rsidRPr="009739A8" w:rsidRDefault="009739A8" w:rsidP="009739A8">
      <w:pPr>
        <w:rPr>
          <w:lang w:val="en-US"/>
        </w:rPr>
      </w:pPr>
    </w:p>
    <w:sectPr w:rsidR="009739A8" w:rsidRPr="009739A8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2" w:rsidRDefault="008739C2" w:rsidP="0088357F">
      <w:pPr>
        <w:spacing w:after="0" w:line="240" w:lineRule="auto"/>
      </w:pPr>
      <w:r>
        <w:separator/>
      </w:r>
    </w:p>
  </w:endnote>
  <w:endnote w:type="continuationSeparator" w:id="0">
    <w:p w:rsidR="008739C2" w:rsidRDefault="008739C2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2" w:rsidRDefault="008739C2" w:rsidP="0088357F">
      <w:pPr>
        <w:spacing w:after="0" w:line="240" w:lineRule="auto"/>
      </w:pPr>
      <w:r>
        <w:separator/>
      </w:r>
    </w:p>
  </w:footnote>
  <w:footnote w:type="continuationSeparator" w:id="0">
    <w:p w:rsidR="008739C2" w:rsidRDefault="008739C2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Pr="009739A8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9A8" w:rsidRPr="009739A8">
      <w:rPr>
        <w:sz w:val="16"/>
        <w:szCs w:val="16"/>
      </w:rPr>
      <w:t>Подготовлено с помощью http://instrukciy.ru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F0B18"/>
    <w:rsid w:val="006F6507"/>
    <w:rsid w:val="007013AB"/>
    <w:rsid w:val="008739C2"/>
    <w:rsid w:val="0088357F"/>
    <w:rsid w:val="009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9A8"/>
  </w:style>
  <w:style w:type="table" w:styleId="a9">
    <w:name w:val="Table Grid"/>
    <w:basedOn w:val="a1"/>
    <w:uiPriority w:val="59"/>
    <w:rsid w:val="002F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9A8"/>
  </w:style>
  <w:style w:type="table" w:styleId="a9">
    <w:name w:val="Table Grid"/>
    <w:basedOn w:val="a1"/>
    <w:uiPriority w:val="59"/>
    <w:rsid w:val="002F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2014-06-04T16:12:00Z</dcterms:created>
  <dcterms:modified xsi:type="dcterms:W3CDTF">2014-07-04T05:51:00Z</dcterms:modified>
</cp:coreProperties>
</file>